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672"/>
        <w:gridCol w:w="413"/>
        <w:gridCol w:w="984"/>
        <w:gridCol w:w="831"/>
        <w:gridCol w:w="210"/>
        <w:gridCol w:w="193"/>
        <w:gridCol w:w="154"/>
        <w:gridCol w:w="293"/>
        <w:gridCol w:w="1227"/>
        <w:gridCol w:w="1796"/>
        <w:gridCol w:w="355"/>
        <w:gridCol w:w="1036"/>
        <w:gridCol w:w="204"/>
      </w:tblGrid>
      <w:tr w:rsidR="0083224E">
        <w:trPr>
          <w:trHeight w:val="355"/>
          <w:jc w:val="center"/>
        </w:trPr>
        <w:tc>
          <w:tcPr>
            <w:tcW w:w="4915" w:type="dxa"/>
            <w:gridSpan w:val="5"/>
            <w:vMerge w:val="restart"/>
            <w:tcBorders>
              <w:top w:val="single" w:sz="4" w:space="0" w:color="FF66FF"/>
              <w:bottom w:val="single" w:sz="4" w:space="0" w:color="FF66FF"/>
              <w:right w:val="single" w:sz="4" w:space="0" w:color="FF66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ネイバーサポート活動助成金　申請書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66FF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000000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391" w:type="dxa"/>
            <w:gridSpan w:val="4"/>
            <w:tcBorders>
              <w:top w:val="single" w:sz="4" w:space="0" w:color="FF66FF"/>
              <w:left w:val="nil"/>
              <w:bottom w:val="single" w:sz="4" w:space="0" w:color="FF66FF"/>
              <w:right w:val="single" w:sz="4" w:space="0" w:color="FF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FF66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000000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391" w:type="dxa"/>
            <w:gridSpan w:val="4"/>
            <w:tcBorders>
              <w:top w:val="single" w:sz="4" w:space="0" w:color="FF66FF"/>
              <w:left w:val="nil"/>
              <w:bottom w:val="single" w:sz="4" w:space="0" w:color="FF66FF"/>
              <w:right w:val="single" w:sz="4" w:space="0" w:color="FF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FF66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66FF"/>
              <w:right w:val="single" w:sz="4" w:space="0" w:color="FFFFFF"/>
            </w:tcBorders>
            <w:shd w:val="clear" w:color="000000" w:fill="FF66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391" w:type="dxa"/>
            <w:gridSpan w:val="4"/>
            <w:tcBorders>
              <w:top w:val="single" w:sz="4" w:space="0" w:color="FF66FF"/>
              <w:left w:val="nil"/>
              <w:bottom w:val="single" w:sz="4" w:space="0" w:color="FF66FF"/>
              <w:right w:val="single" w:sz="4" w:space="0" w:color="FF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gridAfter w:val="1"/>
          <w:wAfter w:w="204" w:type="dxa"/>
          <w:trHeight w:val="136"/>
          <w:jc w:val="center"/>
        </w:trPr>
        <w:tc>
          <w:tcPr>
            <w:tcW w:w="1015" w:type="dxa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224E">
        <w:trPr>
          <w:trHeight w:val="549"/>
          <w:jc w:val="center"/>
        </w:trPr>
        <w:tc>
          <w:tcPr>
            <w:tcW w:w="1015" w:type="dxa"/>
            <w:vMerge w:val="restart"/>
            <w:tcBorders>
              <w:top w:val="single" w:sz="4" w:space="0" w:color="FF00FF"/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672" w:type="dxa"/>
            <w:tcBorders>
              <w:top w:val="single" w:sz="4" w:space="0" w:color="FF00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5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594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723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696" w:type="dxa"/>
            <w:gridSpan w:val="12"/>
            <w:tcBorders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2057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:rsidR="0083224E" w:rsidRDefault="00422D25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41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429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color w:val="FF00FF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color w:val="FF00FF"/>
                <w:kern w:val="0"/>
                <w:sz w:val="20"/>
                <w:szCs w:val="20"/>
              </w:rPr>
              <w:t>チェック</w:t>
            </w: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3．学校や講演会の予算で優先されるべき内容ではない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4．全附連 「土曜・放課後活動」と重複する事業ではない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5．機材や備品などの（非消耗品）は、学校・個人の所有にはならない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6．PTAの参加者への飲食代を申請していない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7．活動を伴わない物品の購入は申請していない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Pr="00AF1245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8. 販売物品に対する仕入れは含まれていない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bottom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FF00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gridAfter w:val="2"/>
          <w:wAfter w:w="1240" w:type="dxa"/>
          <w:trHeight w:val="385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598"/>
          <w:jc w:val="center"/>
        </w:trPr>
        <w:tc>
          <w:tcPr>
            <w:tcW w:w="1015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000000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672" w:type="dxa"/>
            <w:tcBorders>
              <w:top w:val="single" w:sz="4" w:space="0" w:color="FF00FF"/>
              <w:left w:val="nil"/>
              <w:bottom w:val="dotted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shd w:val="clear" w:color="000000" w:fill="FFFFFF"/>
          </w:tcPr>
          <w:p w:rsidR="0083224E" w:rsidRDefault="0083224E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2742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:rsidR="0083224E" w:rsidRDefault="00422D25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:rsidR="0083224E" w:rsidRDefault="00AF124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>例：コーヒー豆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　5,000円　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83224E">
        <w:trPr>
          <w:trHeight w:val="90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shd w:val="clear" w:color="auto" w:fill="auto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1"/>
          <w:jc w:val="center"/>
        </w:trPr>
        <w:tc>
          <w:tcPr>
            <w:tcW w:w="2687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FFFF"/>
              <w:right w:val="single" w:sz="4" w:space="0" w:color="FF00FF"/>
            </w:tcBorders>
            <w:shd w:val="clear" w:color="000000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45"/>
          <w:jc w:val="center"/>
        </w:trPr>
        <w:tc>
          <w:tcPr>
            <w:tcW w:w="2687" w:type="dxa"/>
            <w:gridSpan w:val="2"/>
            <w:tcBorders>
              <w:top w:val="single" w:sz="4" w:space="0" w:color="FFFF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>
        <w:trPr>
          <w:trHeight w:val="136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single" w:sz="4" w:space="0" w:color="FF00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 w:rsidR="0083224E" w:rsidRDefault="0083224E"/>
    <w:sectPr w:rsidR="0083224E" w:rsidSect="00CF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397" w:footer="170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7F" w:rsidRDefault="0098407F">
      <w:r>
        <w:separator/>
      </w:r>
    </w:p>
  </w:endnote>
  <w:endnote w:type="continuationSeparator" w:id="0">
    <w:p w:rsidR="0098407F" w:rsidRDefault="009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塚ゴシック Pro R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F5" w:rsidRDefault="009522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F5" w:rsidRDefault="009522F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F5" w:rsidRDefault="009522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7F" w:rsidRDefault="0098407F">
      <w:r>
        <w:separator/>
      </w:r>
    </w:p>
  </w:footnote>
  <w:footnote w:type="continuationSeparator" w:id="0">
    <w:p w:rsidR="0098407F" w:rsidRDefault="0098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8" w:type="dxa"/>
      <w:tblInd w:w="-1152" w:type="dxa"/>
      <w:tblBorders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52"/>
      <w:gridCol w:w="10186"/>
    </w:tblGrid>
    <w:tr w:rsidR="0083224E">
      <w:tc>
        <w:tcPr>
          <w:tcW w:w="1152" w:type="dxa"/>
        </w:tcPr>
        <w:p w:rsidR="0083224E" w:rsidRDefault="00422D25">
          <w:pPr>
            <w:pStyle w:val="a7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186" w:type="dxa"/>
        </w:tcPr>
        <w:p w:rsidR="0083224E" w:rsidRDefault="00422D25">
          <w:pPr>
            <w:pStyle w:val="a7"/>
            <w:rPr>
              <w:rFonts w:ascii="Cambria" w:hAnsi="Cambria"/>
            </w:rPr>
          </w:pPr>
          <w:r>
            <w:rPr>
              <w:rFonts w:ascii="Cambria" w:hAnsi="Cambria"/>
            </w:rPr>
            <w:t>[</w:t>
          </w:r>
          <w:r>
            <w:rPr>
              <w:rFonts w:ascii="Cambria" w:hAnsi="Cambria" w:hint="eastAsia"/>
            </w:rPr>
            <w:t>テキストの入力</w:t>
          </w:r>
          <w:r>
            <w:rPr>
              <w:rFonts w:ascii="Cambria" w:hAnsi="Cambria"/>
            </w:rPr>
            <w:t>]</w:t>
          </w:r>
        </w:p>
      </w:tc>
    </w:tr>
  </w:tbl>
  <w:p w:rsidR="0083224E" w:rsidRDefault="008322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4E" w:rsidRDefault="00A55736">
    <w:pPr>
      <w:pStyle w:val="a7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/>
        <w:sz w:val="16"/>
        <w:szCs w:val="16"/>
      </w:rPr>
      <w:t>R1_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カンガルーシップ</w:t>
    </w:r>
    <w:r w:rsidR="00422D25">
      <w:rPr>
        <w:rFonts w:ascii="小塚ゴシック Pro R" w:eastAsia="小塚ゴシック Pro R" w:hAnsi="小塚ゴシック Pro R"/>
        <w:sz w:val="16"/>
        <w:szCs w:val="16"/>
      </w:rPr>
      <w:t>_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ネイバーサポート_申請書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F5" w:rsidRDefault="009522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E"/>
    <w:rsid w:val="001160BA"/>
    <w:rsid w:val="00346B73"/>
    <w:rsid w:val="00422D25"/>
    <w:rsid w:val="00532A04"/>
    <w:rsid w:val="00533B9D"/>
    <w:rsid w:val="00552E8E"/>
    <w:rsid w:val="0083224E"/>
    <w:rsid w:val="009522F5"/>
    <w:rsid w:val="0098407F"/>
    <w:rsid w:val="00A55736"/>
    <w:rsid w:val="00AF1245"/>
    <w:rsid w:val="00C508FD"/>
    <w:rsid w:val="00CD0DAC"/>
    <w:rsid w:val="00CF74B6"/>
    <w:rsid w:val="00E64F9F"/>
    <w:rsid w:val="00E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257A6D9-A103-4E17-8974-FF799ED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Pr>
      <w:rFonts w:cs="Times New Roman"/>
    </w:rPr>
  </w:style>
  <w:style w:type="character" w:customStyle="1" w:styleId="a4">
    <w:name w:val="フッター (文字)"/>
    <w:link w:val="a3"/>
    <w:uiPriority w:val="99"/>
    <w:locked/>
    <w:rPr>
      <w:rFonts w:cs="Times New Roman"/>
    </w:rPr>
  </w:style>
  <w:style w:type="character" w:customStyle="1" w:styleId="a6">
    <w:name w:val="吹き出し (文字)"/>
    <w:link w:val="a5"/>
    <w:semiHidden/>
    <w:locked/>
    <w:rPr>
      <w:rFonts w:ascii="ヒラギノ角ゴ ProN W3" w:eastAsia="ヒラギノ角ゴ ProN W3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理解プロジェクト活動助成金　　申請書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理解プロジェクト活動助成金　　申請書</dc:title>
  <dc:creator>eiji-yukari</dc:creator>
  <cp:lastModifiedBy>mirai mino</cp:lastModifiedBy>
  <cp:revision>2</cp:revision>
  <cp:lastPrinted>2019-04-14T17:48:00Z</cp:lastPrinted>
  <dcterms:created xsi:type="dcterms:W3CDTF">2019-07-02T01:33:00Z</dcterms:created>
  <dcterms:modified xsi:type="dcterms:W3CDTF">2019-07-02T01:33:00Z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