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ヒラギノ明朝 ProN W6" w:cs="ヒラギノ明朝 ProN W6" w:hAnsi="ヒラギノ明朝 ProN W6" w:eastAsia="ヒラギノ明朝 ProN W6"/>
          <w:kern w:val="0"/>
          <w:sz w:val="22"/>
          <w:szCs w:val="22"/>
          <w:lang w:val="ja-JP" w:eastAsia="ja-JP"/>
        </w:rPr>
      </w:pPr>
      <w:r>
        <w:rPr>
          <w:rFonts w:eastAsia="ヒラギノ明朝 ProN W6" w:hint="eastAsia"/>
          <w:kern w:val="0"/>
          <w:sz w:val="22"/>
          <w:szCs w:val="22"/>
          <w:rtl w:val="0"/>
          <w:lang w:val="ja-JP" w:eastAsia="ja-JP"/>
        </w:rPr>
        <w:t>（一社）全国国立大学附属学校ＰＴＡ連合会　令和７年度ＰＴＡ団体表彰エントリーシート</w:t>
      </w:r>
    </w:p>
    <w:tbl>
      <w:tblPr>
        <w:tblW w:w="96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810"/>
        <w:gridCol w:w="3827"/>
        <w:gridCol w:w="1275"/>
        <w:gridCol w:w="2767"/>
      </w:tblGrid>
      <w:tr>
        <w:tblPrEx>
          <w:shd w:val="clear" w:color="auto" w:fill="cdd4e9"/>
        </w:tblPrEx>
        <w:trPr>
          <w:trHeight w:val="240" w:hRule="atLeast"/>
        </w:trPr>
        <w:tc>
          <w:tcPr>
            <w:tcW w:type="dxa" w:w="1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ja-JP" w:eastAsia="ja-JP"/>
              </w:rPr>
              <w:t>所属学校名</w:t>
            </w:r>
          </w:p>
        </w:tc>
        <w:tc>
          <w:tcPr>
            <w:tcW w:type="dxa" w:w="786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0" w:hRule="atLeast"/>
        </w:trPr>
        <w:tc>
          <w:tcPr>
            <w:tcW w:type="dxa" w:w="1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ja-JP" w:eastAsia="ja-JP"/>
              </w:rPr>
              <w:t>ＰＴＡ名称</w:t>
            </w:r>
          </w:p>
        </w:tc>
        <w:tc>
          <w:tcPr>
            <w:tcW w:type="dxa" w:w="3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ja-JP" w:eastAsia="ja-JP"/>
              </w:rPr>
              <w:t>会長名</w:t>
            </w:r>
          </w:p>
        </w:tc>
        <w:tc>
          <w:tcPr>
            <w:tcW w:type="dxa" w:w="27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0" w:hRule="atLeast"/>
        </w:trPr>
        <w:tc>
          <w:tcPr>
            <w:tcW w:type="dxa" w:w="1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ja-JP" w:eastAsia="ja-JP"/>
              </w:rPr>
              <w:t>事例名称</w:t>
            </w:r>
          </w:p>
        </w:tc>
        <w:tc>
          <w:tcPr>
            <w:tcW w:type="dxa" w:w="786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2753" w:hRule="atLeast"/>
        </w:trPr>
        <w:tc>
          <w:tcPr>
            <w:tcW w:type="dxa" w:w="9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2753" w:hRule="atLeast"/>
        </w:trPr>
        <w:tc>
          <w:tcPr>
            <w:tcW w:type="dxa" w:w="9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kern w:val="0"/>
                <w:sz w:val="22"/>
                <w:szCs w:val="22"/>
                <w:shd w:val="nil" w:color="auto" w:fill="auto"/>
                <w:rtl w:val="0"/>
                <w:lang w:val="ja-JP" w:eastAsia="ja-JP"/>
              </w:rPr>
              <w:t>（写真集）</w:t>
            </w:r>
          </w:p>
        </w:tc>
      </w:tr>
    </w:tbl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134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明朝 ProN W3">
    <w:charset w:val="00"/>
    <w:family w:val="roman"/>
    <w:pitch w:val="default"/>
  </w:font>
  <w:font w:name="ヒラギノ明朝 ProN W6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明朝 ProN W3" w:cs="Arial Unicode MS" w:hAnsi="ヒラギノ明朝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ヒラギノ明朝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明朝 ProN W6"/>
        <a:ea typeface="ヒラギノ明朝 ProN W6"/>
        <a:cs typeface="ヒラギノ明朝 ProN W6"/>
      </a:majorFont>
      <a:minorFont>
        <a:latin typeface="ヒラギノ明朝 ProN W3"/>
        <a:ea typeface="ヒラギノ明朝 ProN W3"/>
        <a:cs typeface="ヒラギノ明朝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明朝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明朝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